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545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1C2FCA" w:rsidRPr="008B4B96" w:rsidTr="0032301D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1C2FCA" w:rsidRDefault="006C0823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(лист </w:t>
      </w:r>
      <w:r>
        <w:rPr>
          <w:rFonts w:ascii="Times New Roman" w:hAnsi="Times New Roman"/>
          <w:b/>
        </w:rPr>
        <w:t>1 - обязателен к заполнению)</w:t>
      </w:r>
    </w:p>
    <w:tbl>
      <w:tblPr>
        <w:tblpPr w:leftFromText="180" w:rightFromText="180" w:vertAnchor="text" w:horzAnchor="margin" w:tblpY="64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119"/>
        <w:gridCol w:w="1951"/>
        <w:gridCol w:w="2267"/>
      </w:tblGrid>
      <w:tr w:rsidR="006C0823" w:rsidRPr="001A6D0F" w:rsidTr="006C0823">
        <w:trPr>
          <w:cantSplit/>
          <w:trHeight w:val="535"/>
        </w:trPr>
        <w:tc>
          <w:tcPr>
            <w:tcW w:w="8472" w:type="dxa"/>
            <w:gridSpan w:val="3"/>
            <w:vAlign w:val="center"/>
          </w:tcPr>
          <w:p w:rsidR="006C0823" w:rsidRPr="00324450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2267" w:type="dxa"/>
            <w:vAlign w:val="center"/>
          </w:tcPr>
          <w:p w:rsidR="006C0823" w:rsidRPr="00324450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6C0823" w:rsidRPr="001A6D0F" w:rsidTr="006C0823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Основные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технические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данные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конвейера</w:t>
            </w: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Ширина ленты, мм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378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Длина конвейера (по центрам барабанов), м</w:t>
            </w:r>
          </w:p>
        </w:tc>
        <w:tc>
          <w:tcPr>
            <w:tcW w:w="1951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по горизонтали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12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по трассе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Производительность, т/ч (м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  <w:r w:rsidRPr="008B4B96">
              <w:rPr>
                <w:rFonts w:ascii="Times New Roman" w:hAnsi="Times New Roman"/>
              </w:rPr>
              <w:t>/ч)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Угол наклона (наибольший на трассе), град.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Скорость ленты, м/с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6C0823" w:rsidRPr="00E0401E" w:rsidRDefault="006C0823" w:rsidP="0043562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E0401E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8B4B96">
              <w:rPr>
                <w:rFonts w:ascii="Times New Roman" w:hAnsi="Times New Roman"/>
              </w:rPr>
              <w:t>Насыпная масса, т/м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Гранулометрический состав (максимальный размер куска), мм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96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 xml:space="preserve">Температура, </w:t>
            </w:r>
            <w:r w:rsidRPr="008B4B96">
              <w:rPr>
                <w:rFonts w:ascii="Times New Roman" w:hAnsi="Times New Roman"/>
                <w:vertAlign w:val="superscript"/>
              </w:rPr>
              <w:t>0</w:t>
            </w:r>
            <w:r w:rsidRPr="008B4B96">
              <w:rPr>
                <w:rFonts w:ascii="Times New Roman" w:hAnsi="Times New Roman"/>
              </w:rPr>
              <w:t>С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 открытом воздухе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 отапливаемом помещении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23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</w:t>
            </w:r>
            <w:r w:rsidRPr="008B4B96">
              <w:rPr>
                <w:rFonts w:ascii="Times New Roman" w:hAnsi="Times New Roman"/>
              </w:rPr>
              <w:t>отапливаемом помещении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548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пыли в зоне расположения приводного барабана, г/м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3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8907F3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Варианты исполнения привода: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907F3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Эл/двигатель + редуктор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907F3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06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Мотор-редуктор </w:t>
            </w:r>
            <w:r w:rsidRPr="008907F3">
              <w:rPr>
                <w:rFonts w:ascii="Times New Roman" w:hAnsi="Times New Roman"/>
                <w:lang w:val="en-US"/>
              </w:rPr>
              <w:t>NMRV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Superior</w:t>
            </w:r>
            <w:r>
              <w:rPr>
                <w:rFonts w:ascii="Times New Roman" w:hAnsi="Times New Roman"/>
              </w:rPr>
              <w:t xml:space="preserve"> или по выбору заказчика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96"/>
        </w:trPr>
        <w:tc>
          <w:tcPr>
            <w:tcW w:w="3402" w:type="dxa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Регулировка скорости движения ленты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462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60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Система управления конвейером (шкаф)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363"/>
        </w:trPr>
        <w:tc>
          <w:tcPr>
            <w:tcW w:w="3402" w:type="dxa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Шеф-монтаж конвейера</w:t>
            </w:r>
          </w:p>
        </w:tc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58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Пуск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Жесткий</w:t>
            </w:r>
            <w:r>
              <w:rPr>
                <w:rFonts w:ascii="Times New Roman" w:hAnsi="Times New Roman"/>
              </w:rPr>
              <w:t>/плавный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54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13887" w:rsidRDefault="00D13887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737CD" w:rsidRDefault="002737CD" w:rsidP="00435624">
      <w:pPr>
        <w:spacing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>Спецификация заказываемого оборудования (лист 2)</w:t>
      </w:r>
    </w:p>
    <w:tbl>
      <w:tblPr>
        <w:tblpPr w:leftFromText="180" w:rightFromText="180" w:vertAnchor="text" w:horzAnchor="margin" w:tblpY="11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52"/>
        <w:gridCol w:w="142"/>
        <w:gridCol w:w="398"/>
        <w:gridCol w:w="251"/>
        <w:gridCol w:w="458"/>
        <w:gridCol w:w="992"/>
        <w:gridCol w:w="1984"/>
        <w:gridCol w:w="2268"/>
        <w:gridCol w:w="993"/>
        <w:gridCol w:w="1559"/>
      </w:tblGrid>
      <w:tr w:rsidR="001C2FCA" w:rsidRPr="001C5DC7" w:rsidTr="001C2FCA">
        <w:trPr>
          <w:trHeight w:val="628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C2FCA" w:rsidRPr="00324450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Типоразмер или</w:t>
            </w:r>
          </w:p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условное обозначение</w:t>
            </w: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C2FCA" w:rsidRPr="00324450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C2FCA" w:rsidRPr="001C5DC7" w:rsidTr="001C2FCA">
        <w:trPr>
          <w:trHeight w:val="356"/>
        </w:trPr>
        <w:tc>
          <w:tcPr>
            <w:tcW w:w="16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Барабан приводной</w:t>
            </w:r>
          </w:p>
        </w:tc>
        <w:tc>
          <w:tcPr>
            <w:tcW w:w="4083" w:type="dxa"/>
            <w:gridSpan w:val="5"/>
            <w:tcBorders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гладкий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154"/>
        </w:trPr>
        <w:tc>
          <w:tcPr>
            <w:tcW w:w="16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C5DC7">
              <w:rPr>
                <w:rFonts w:ascii="Times New Roman" w:hAnsi="Times New Roman"/>
              </w:rPr>
              <w:t xml:space="preserve">футерованный </w:t>
            </w:r>
            <w:r w:rsidRPr="001C5DC7">
              <w:rPr>
                <w:rFonts w:ascii="Times New Roman" w:hAnsi="Times New Roman"/>
                <w:lang w:val="en-US"/>
              </w:rPr>
              <w:t>Rema TIP TOP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276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Лента конвейерная, п.м.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670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Устройство натяжное (винтовое, тележечное грузовое, рамное грузовое)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308"/>
        </w:trPr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Барабан натяжной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гладкий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154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 xml:space="preserve">футерованный </w:t>
            </w:r>
            <w:r w:rsidRPr="001C5DC7">
              <w:rPr>
                <w:rFonts w:ascii="Times New Roman" w:hAnsi="Times New Roman"/>
                <w:lang w:val="en-US"/>
              </w:rPr>
              <w:t>Rema TIP TOP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75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планчатый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305"/>
        </w:trPr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Загрузочное</w:t>
            </w:r>
          </w:p>
          <w:p w:rsidR="001C2FCA" w:rsidRPr="001C5DC7" w:rsidRDefault="001C2FCA" w:rsidP="00435624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Длина загрузочного устройства,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273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Количество мест загрузки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609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Приёмный стол с амортизирующими балками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452"/>
        </w:trPr>
        <w:tc>
          <w:tcPr>
            <w:tcW w:w="1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Роликоопора верхняя желобчатая амортизирующая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1101" w:type="dxa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Роликоопоры и ролики</w:t>
            </w: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Верхние</w:t>
            </w: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Желобчатая с гладкими роликами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Желобчатая центрирующая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Прямая верхняя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Нижние</w:t>
            </w: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Прямая нижняя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Нижняя</w:t>
            </w:r>
          </w:p>
          <w:p w:rsidR="003021C8" w:rsidRPr="007B5CF8" w:rsidRDefault="003021C8" w:rsidP="009D593D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центрирующая</w:t>
            </w:r>
          </w:p>
        </w:tc>
        <w:tc>
          <w:tcPr>
            <w:tcW w:w="1984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с прямым роликом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7B5CF8">
              <w:rPr>
                <w:rFonts w:ascii="Times New Roman" w:hAnsi="Times New Roman"/>
              </w:rPr>
              <w:t>с углом наклона роликов 10</w:t>
            </w:r>
            <w:r w:rsidRPr="007B5CF8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Ролики дефлекторные верхние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Ролики дефлекторные нижние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5778" w:type="dxa"/>
            <w:gridSpan w:val="8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Ловители конвейерной ленты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1101" w:type="dxa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Очистные устройства</w:t>
            </w:r>
          </w:p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ленты и барабанов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Скребок для</w:t>
            </w:r>
          </w:p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очистки ленты</w:t>
            </w:r>
          </w:p>
        </w:tc>
        <w:tc>
          <w:tcPr>
            <w:tcW w:w="2976" w:type="dxa"/>
            <w:gridSpan w:val="2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грузового типа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пружинного типа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8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Очистное плужковое устройство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Щетка вращающаяся электрическая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Очистители</w:t>
            </w:r>
          </w:p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барабанов</w:t>
            </w: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приводного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неприводного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натяжного винтового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805AB" w:rsidRDefault="00F805AB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(лист </w:t>
      </w:r>
      <w:r>
        <w:rPr>
          <w:rFonts w:ascii="Times New Roman" w:hAnsi="Times New Roman"/>
          <w:b/>
        </w:rPr>
        <w:t>3</w:t>
      </w:r>
      <w:r w:rsidRPr="001C5DC7">
        <w:rPr>
          <w:rFonts w:ascii="Times New Roman" w:hAnsi="Times New Roman"/>
          <w:b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17"/>
        <w:gridCol w:w="3047"/>
        <w:gridCol w:w="2681"/>
        <w:gridCol w:w="993"/>
        <w:gridCol w:w="1525"/>
      </w:tblGrid>
      <w:tr w:rsidR="00E26FD7" w:rsidRPr="007B5CF8" w:rsidTr="00E26FD7">
        <w:trPr>
          <w:trHeight w:val="123"/>
        </w:trPr>
        <w:tc>
          <w:tcPr>
            <w:tcW w:w="2539" w:type="pct"/>
            <w:gridSpan w:val="3"/>
            <w:tcBorders>
              <w:bottom w:val="single" w:sz="4" w:space="0" w:color="auto"/>
            </w:tcBorders>
            <w:vAlign w:val="center"/>
          </w:tcPr>
          <w:p w:rsidR="00E26FD7" w:rsidRPr="001C5DC7" w:rsidRDefault="00E26FD7" w:rsidP="00E26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E26FD7" w:rsidRPr="00324450" w:rsidRDefault="00E26FD7" w:rsidP="00E26F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Типоразмер или</w:t>
            </w:r>
          </w:p>
          <w:p w:rsidR="00E26FD7" w:rsidRPr="001C5DC7" w:rsidRDefault="00E26FD7" w:rsidP="00E26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условное обозначение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E26FD7" w:rsidRPr="001C5DC7" w:rsidRDefault="00E26FD7" w:rsidP="00E26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E26FD7" w:rsidRPr="00324450" w:rsidRDefault="00E26FD7" w:rsidP="00E26F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26FD7" w:rsidRPr="007B5CF8" w:rsidTr="00E26FD7">
        <w:trPr>
          <w:trHeight w:val="151"/>
        </w:trPr>
        <w:tc>
          <w:tcPr>
            <w:tcW w:w="52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26FD7" w:rsidRPr="00351114" w:rsidRDefault="00E26FD7" w:rsidP="00E26FD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4">
              <w:rPr>
                <w:rFonts w:ascii="Times New Roman" w:hAnsi="Times New Roman"/>
                <w:sz w:val="20"/>
                <w:szCs w:val="20"/>
              </w:rPr>
              <w:t>Устройства безопасности</w:t>
            </w:r>
          </w:p>
          <w:p w:rsidR="00E26FD7" w:rsidRPr="00351114" w:rsidRDefault="00E26FD7" w:rsidP="00E26FD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4">
              <w:rPr>
                <w:rFonts w:ascii="Times New Roman" w:hAnsi="Times New Roman"/>
                <w:sz w:val="20"/>
                <w:szCs w:val="20"/>
              </w:rPr>
              <w:t>и автоматизации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</w:tcBorders>
            <w:vAlign w:val="center"/>
          </w:tcPr>
          <w:p w:rsidR="00E26FD7" w:rsidRPr="007B5CF8" w:rsidRDefault="00E26FD7" w:rsidP="00E26FD7">
            <w:pPr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канатное</w:t>
            </w:r>
          </w:p>
        </w:tc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rPr>
          <w:trHeight w:val="397"/>
        </w:trPr>
        <w:tc>
          <w:tcPr>
            <w:tcW w:w="521" w:type="pct"/>
            <w:vMerge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рычажное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rPr>
          <w:trHeight w:val="307"/>
        </w:trPr>
        <w:tc>
          <w:tcPr>
            <w:tcW w:w="521" w:type="pct"/>
            <w:vMerge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контроля скорости ленты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rPr>
          <w:trHeight w:val="502"/>
        </w:trPr>
        <w:tc>
          <w:tcPr>
            <w:tcW w:w="521" w:type="pct"/>
            <w:vMerge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Выключатель конечный (блокировка</w:t>
            </w:r>
          </w:p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укрытий, ограждений и т.п.)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rPr>
          <w:trHeight w:val="353"/>
        </w:trPr>
        <w:tc>
          <w:tcPr>
            <w:tcW w:w="521" w:type="pct"/>
            <w:vMerge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Шкаф управления конвейером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26FD7" w:rsidRPr="007B5CF8" w:rsidRDefault="00E26FD7" w:rsidP="00E26FD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Разгрузочные устройства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FD7" w:rsidRPr="007B5CF8" w:rsidRDefault="00E26FD7" w:rsidP="00E26FD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Тележка</w:t>
            </w:r>
          </w:p>
          <w:p w:rsidR="00E26FD7" w:rsidRPr="007B5CF8" w:rsidRDefault="00E26FD7" w:rsidP="00E26FD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барабанная</w:t>
            </w:r>
          </w:p>
          <w:p w:rsidR="00E26FD7" w:rsidRPr="007B5CF8" w:rsidRDefault="00E26FD7" w:rsidP="00E26FD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разгрузочная</w:t>
            </w:r>
          </w:p>
        </w:tc>
        <w:tc>
          <w:tcPr>
            <w:tcW w:w="1442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Тип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Длина хода, м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Привод (правый или левый)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Исполнение воронки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Обойма концевая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Каретка для гибкого кабеля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Зажим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rPr>
          <w:trHeight w:val="536"/>
        </w:trPr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FD7" w:rsidRPr="007B5CF8" w:rsidRDefault="00E26FD7" w:rsidP="00E26FD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Плужковый сбрасыватель</w:t>
            </w:r>
          </w:p>
        </w:tc>
        <w:tc>
          <w:tcPr>
            <w:tcW w:w="1442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Вариант исполнения (тяжелый или легкий)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Тип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Привод (правый или левый)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Разгрузка (на обе стороны, направо, налево)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26FD7" w:rsidRPr="007B5CF8" w:rsidRDefault="00E26FD7" w:rsidP="00E26FD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Металлоконструкции</w:t>
            </w:r>
          </w:p>
        </w:tc>
        <w:tc>
          <w:tcPr>
            <w:tcW w:w="2018" w:type="pct"/>
            <w:gridSpan w:val="2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Рама приводного барабана с укрытием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Рама концевого (натяжного) барабана с ограждением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Рама неприводных барабанов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Рама приводного механизма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Линейный став конвейера с опорными стойками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Ограждения сетчатые линейного става</w:t>
            </w:r>
          </w:p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(с 2-х сторон)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Лоток загрузочный (длина, кол-во)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Воронка разгрузочная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Укрытия ленты (длина по конвейеру)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Площадка обслуживания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gridSpan w:val="2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Рельсовый став под тележку барабанную разгрузочную (при её заказе)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Pr="007B5CF8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sectPr w:rsidR="00C419EF" w:rsidRPr="007B5CF8" w:rsidSect="001C2F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596" w:right="849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09" w:rsidRDefault="00CA4109" w:rsidP="001C7589">
      <w:pPr>
        <w:spacing w:after="0" w:line="240" w:lineRule="auto"/>
      </w:pPr>
      <w:r>
        <w:separator/>
      </w:r>
    </w:p>
  </w:endnote>
  <w:endnote w:type="continuationSeparator" w:id="1">
    <w:p w:rsidR="00CA4109" w:rsidRDefault="00CA4109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CA" w:rsidRDefault="00B367F7">
    <w:pPr>
      <w:pStyle w:val="ac"/>
    </w:pPr>
    <w:r>
      <w:t xml:space="preserve">Лист </w:t>
    </w:r>
    <w:sdt>
      <w:sdtPr>
        <w:id w:val="7654050"/>
        <w:docPartObj>
          <w:docPartGallery w:val="Page Numbers (Bottom of Page)"/>
          <w:docPartUnique/>
        </w:docPartObj>
      </w:sdtPr>
      <w:sdtContent>
        <w:fldSimple w:instr=" PAGE   \* MERGEFORMAT ">
          <w:r w:rsidR="00EA5CA3">
            <w:rPr>
              <w:noProof/>
            </w:rPr>
            <w:t>3</w:t>
          </w:r>
        </w:fldSimple>
      </w:sdtContent>
    </w:sdt>
    <w:r>
      <w:t xml:space="preserve">, Листов </w:t>
    </w:r>
    <w:r w:rsidR="00BF40EA">
      <w:t>3</w:t>
    </w:r>
  </w:p>
  <w:p w:rsidR="00B367F7" w:rsidRDefault="00B367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09" w:rsidRDefault="00CA4109" w:rsidP="001C7589">
      <w:pPr>
        <w:spacing w:after="0" w:line="240" w:lineRule="auto"/>
      </w:pPr>
      <w:r>
        <w:separator/>
      </w:r>
    </w:p>
  </w:footnote>
  <w:footnote w:type="continuationSeparator" w:id="1">
    <w:p w:rsidR="00CA4109" w:rsidRDefault="00CA4109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2E036C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12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28"/>
      <w:gridCol w:w="7021"/>
    </w:tblGrid>
    <w:tr w:rsidR="00895FFB" w:rsidTr="006F5904">
      <w:trPr>
        <w:trHeight w:val="895"/>
      </w:trPr>
      <w:tc>
        <w:tcPr>
          <w:tcW w:w="4228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6F5904" w:rsidRDefault="001D5D32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 xml:space="preserve">   </w:t>
          </w:r>
        </w:p>
        <w:p w:rsidR="006F5904" w:rsidRDefault="006F5904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5C3A15" w:rsidRPr="005C3A15" w:rsidRDefault="006F5904" w:rsidP="006F590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ind w:right="1013"/>
            <w:contextualSpacing/>
            <w:jc w:val="center"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-445770</wp:posOffset>
                </wp:positionV>
                <wp:extent cx="1691640" cy="450215"/>
                <wp:effectExtent l="19050" t="0" r="3810" b="0"/>
                <wp:wrapThrough wrapText="bothSides">
                  <wp:wrapPolygon edited="0">
                    <wp:start x="-243" y="0"/>
                    <wp:lineTo x="-243" y="21021"/>
                    <wp:lineTo x="21649" y="21021"/>
                    <wp:lineTo x="21649" y="0"/>
                    <wp:lineTo x="-243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6F5904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2E036C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5C3A15" w:rsidRPr="006F5904" w:rsidRDefault="005C3A15" w:rsidP="005C3A15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2"/>
              <w:u w:val="single"/>
            </w:rPr>
          </w:pPr>
          <w:r w:rsidRPr="006F5904">
            <w:rPr>
              <w:b w:val="0"/>
              <w:i w:val="0"/>
              <w:sz w:val="32"/>
              <w:szCs w:val="32"/>
              <w:u w:val="single"/>
            </w:rPr>
            <w:t>ОПРОСНЫЙ ЛИСТ</w:t>
          </w:r>
        </w:p>
        <w:p w:rsidR="00935E08" w:rsidRPr="006F5904" w:rsidRDefault="0003794C" w:rsidP="00935E08">
          <w:pPr>
            <w:pStyle w:val="3"/>
            <w:spacing w:before="0" w:line="276" w:lineRule="auto"/>
            <w:jc w:val="center"/>
            <w:rPr>
              <w:i w:val="0"/>
              <w:sz w:val="32"/>
              <w:szCs w:val="32"/>
            </w:rPr>
          </w:pPr>
          <w:r>
            <w:rPr>
              <w:i w:val="0"/>
              <w:sz w:val="32"/>
              <w:szCs w:val="32"/>
            </w:rPr>
            <w:t>Конвейер ленточный</w:t>
          </w:r>
          <w:r w:rsidR="00935E08" w:rsidRPr="006F5904">
            <w:rPr>
              <w:i w:val="0"/>
              <w:sz w:val="32"/>
              <w:szCs w:val="32"/>
            </w:rPr>
            <w:t xml:space="preserve"> стационарный КЛС</w:t>
          </w:r>
        </w:p>
        <w:p w:rsidR="00935E08" w:rsidRPr="00935E08" w:rsidRDefault="00935E08" w:rsidP="00935E08">
          <w:pPr>
            <w:spacing w:after="0"/>
            <w:rPr>
              <w:sz w:val="4"/>
              <w:szCs w:val="4"/>
              <w:lang w:eastAsia="ru-RU"/>
            </w:rPr>
          </w:pPr>
        </w:p>
        <w:p w:rsidR="00895FFB" w:rsidRPr="00067DD6" w:rsidRDefault="001D5D32" w:rsidP="00281734">
          <w:pPr>
            <w:rPr>
              <w:rFonts w:ascii="Garamond" w:hAnsi="Garamond"/>
              <w:color w:val="0046D2"/>
              <w:sz w:val="24"/>
            </w:rPr>
          </w:pPr>
          <w:r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4181475" cy="847062"/>
                <wp:effectExtent l="19050" t="0" r="9525" b="0"/>
                <wp:docPr id="1" name="Рисунок 1" descr="C:\Users\makushin.ea\Desktop\М15Ц-М.К.00.00 - b=650 мм,l=2400 (короткий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ushin.ea\Desktop\М15Ц-М.К.00.00 - b=650 мм,l=2400 (короткий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1475" cy="847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2E036C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8066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593E"/>
    <w:rsid w:val="0003794C"/>
    <w:rsid w:val="00045943"/>
    <w:rsid w:val="00056CE9"/>
    <w:rsid w:val="000572AB"/>
    <w:rsid w:val="00067DD6"/>
    <w:rsid w:val="00076C3A"/>
    <w:rsid w:val="00083E2C"/>
    <w:rsid w:val="00092AE5"/>
    <w:rsid w:val="000A03B1"/>
    <w:rsid w:val="000A7F79"/>
    <w:rsid w:val="000B21FA"/>
    <w:rsid w:val="000C566C"/>
    <w:rsid w:val="000C56E0"/>
    <w:rsid w:val="000E61AE"/>
    <w:rsid w:val="000E78C7"/>
    <w:rsid w:val="00102BE7"/>
    <w:rsid w:val="00106168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50AB3"/>
    <w:rsid w:val="00271A43"/>
    <w:rsid w:val="002737CD"/>
    <w:rsid w:val="00281734"/>
    <w:rsid w:val="00294B66"/>
    <w:rsid w:val="00295B9A"/>
    <w:rsid w:val="002C24DB"/>
    <w:rsid w:val="002C7A15"/>
    <w:rsid w:val="002E036C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33DCF"/>
    <w:rsid w:val="00345F64"/>
    <w:rsid w:val="00351114"/>
    <w:rsid w:val="00387A69"/>
    <w:rsid w:val="0039160F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46D16"/>
    <w:rsid w:val="00553EC1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92989"/>
    <w:rsid w:val="006A5EF1"/>
    <w:rsid w:val="006B5663"/>
    <w:rsid w:val="006B5882"/>
    <w:rsid w:val="006B6D17"/>
    <w:rsid w:val="006C0823"/>
    <w:rsid w:val="006C4814"/>
    <w:rsid w:val="006C7521"/>
    <w:rsid w:val="006E2820"/>
    <w:rsid w:val="006F5904"/>
    <w:rsid w:val="00726553"/>
    <w:rsid w:val="00730FB9"/>
    <w:rsid w:val="00731D3F"/>
    <w:rsid w:val="00735316"/>
    <w:rsid w:val="00763342"/>
    <w:rsid w:val="00770645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2826"/>
    <w:rsid w:val="00895FFB"/>
    <w:rsid w:val="008B3747"/>
    <w:rsid w:val="008B4B96"/>
    <w:rsid w:val="008B75E6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476F"/>
    <w:rsid w:val="00975650"/>
    <w:rsid w:val="009806C4"/>
    <w:rsid w:val="009964DA"/>
    <w:rsid w:val="00996AF0"/>
    <w:rsid w:val="009B09EE"/>
    <w:rsid w:val="009B27B2"/>
    <w:rsid w:val="009C015B"/>
    <w:rsid w:val="009C20C4"/>
    <w:rsid w:val="009C700D"/>
    <w:rsid w:val="009D593D"/>
    <w:rsid w:val="009D5EBC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E7511"/>
    <w:rsid w:val="00AF4BA2"/>
    <w:rsid w:val="00B02F7F"/>
    <w:rsid w:val="00B054BB"/>
    <w:rsid w:val="00B22BCC"/>
    <w:rsid w:val="00B367F7"/>
    <w:rsid w:val="00B42A0C"/>
    <w:rsid w:val="00B5051F"/>
    <w:rsid w:val="00B57693"/>
    <w:rsid w:val="00B60AE7"/>
    <w:rsid w:val="00B662CE"/>
    <w:rsid w:val="00B663AD"/>
    <w:rsid w:val="00BA26AF"/>
    <w:rsid w:val="00BA46C3"/>
    <w:rsid w:val="00BB1390"/>
    <w:rsid w:val="00BB6D63"/>
    <w:rsid w:val="00BD6F4E"/>
    <w:rsid w:val="00BD7549"/>
    <w:rsid w:val="00BF1573"/>
    <w:rsid w:val="00BF40EA"/>
    <w:rsid w:val="00C17706"/>
    <w:rsid w:val="00C419EF"/>
    <w:rsid w:val="00C45942"/>
    <w:rsid w:val="00C55932"/>
    <w:rsid w:val="00C770D3"/>
    <w:rsid w:val="00CA073D"/>
    <w:rsid w:val="00CA2880"/>
    <w:rsid w:val="00CA4109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43921"/>
    <w:rsid w:val="00D44BA5"/>
    <w:rsid w:val="00D47173"/>
    <w:rsid w:val="00D6158C"/>
    <w:rsid w:val="00D87E86"/>
    <w:rsid w:val="00DB6DB5"/>
    <w:rsid w:val="00DB73FE"/>
    <w:rsid w:val="00DC3E32"/>
    <w:rsid w:val="00DC597C"/>
    <w:rsid w:val="00DD1838"/>
    <w:rsid w:val="00E011DA"/>
    <w:rsid w:val="00E0401E"/>
    <w:rsid w:val="00E26FD7"/>
    <w:rsid w:val="00E43D84"/>
    <w:rsid w:val="00E7452F"/>
    <w:rsid w:val="00E7453A"/>
    <w:rsid w:val="00E80472"/>
    <w:rsid w:val="00E82AAD"/>
    <w:rsid w:val="00E92E20"/>
    <w:rsid w:val="00E97250"/>
    <w:rsid w:val="00EA3035"/>
    <w:rsid w:val="00EA5CA3"/>
    <w:rsid w:val="00EB7E23"/>
    <w:rsid w:val="00EC5F91"/>
    <w:rsid w:val="00EC7EF2"/>
    <w:rsid w:val="00EE0D5B"/>
    <w:rsid w:val="00F009BD"/>
    <w:rsid w:val="00F06308"/>
    <w:rsid w:val="00F232B0"/>
    <w:rsid w:val="00F42854"/>
    <w:rsid w:val="00F52BF9"/>
    <w:rsid w:val="00F67A16"/>
    <w:rsid w:val="00F71DF3"/>
    <w:rsid w:val="00F75F71"/>
    <w:rsid w:val="00F805AB"/>
    <w:rsid w:val="00F91273"/>
    <w:rsid w:val="00FB0422"/>
    <w:rsid w:val="00FB588B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25</cp:revision>
  <cp:lastPrinted>2016-05-30T13:12:00Z</cp:lastPrinted>
  <dcterms:created xsi:type="dcterms:W3CDTF">2016-05-30T14:05:00Z</dcterms:created>
  <dcterms:modified xsi:type="dcterms:W3CDTF">2016-06-01T04:58:00Z</dcterms:modified>
</cp:coreProperties>
</file>